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中共乐山市科协</w:t>
      </w:r>
      <w: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</w:rPr>
        <w:t>机关支部</w:t>
      </w:r>
      <w: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委员会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</w:rPr>
        <w:t>换届选举工作圆满完成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firstLine="675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2019年9月23日，中共市科协党支部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召开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全体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党员大会进行换届选举。会议由上届机关党支部书记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李瑛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同志主持。会上，上届机关党支部组织委员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彭强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同志通报了到会党员人数，到会党员人数符合党章和基层党组织换届选举的相关规定。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144135" cy="3364230"/>
            <wp:effectExtent l="0" t="0" r="18415" b="7620"/>
            <wp:docPr id="2" name="图片 2" descr="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好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firstLine="675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机关党支部书记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李瑛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同志代表上届委员会向大会作工作报告，通报了三年来的履职情况及存在的问题，并对新一届支部委员会提出了要求和希望。工作报告获全票通过。听取了工作报告后，与会党员举手表决通过了选举办法及监票人、计票人建议名单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李瑛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同志宣读了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乐山市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机关工委《关于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乐山市科协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支部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委员会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换届选举的批复》，并介绍了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名候选人基本情况。在充分酝酿下届支部委员会候选人的基础上，以无记名投票、差额选举的办法选举新一届支部委员会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。李瑛、杨珂、柳伦鹏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同志当选为新一届支部委员会委员。换届选举圆满成功。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00015" cy="3307715"/>
            <wp:effectExtent l="0" t="0" r="635" b="6985"/>
            <wp:docPr id="4" name="图片 4" descr="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好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675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最后，全体党员重温了入党誓词，提醒大家不忘初心，砥砺前行。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B3B6B"/>
    <w:rsid w:val="78B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2019-09-23T07:07:00Z</dcterms:created>
  <dc:creator>Administrator</dc:creator>
  <cp:lastModifiedBy>马赛克先生</cp:lastModifiedBy>
  <cp:lastPrinted>2019-09-23T07:40:47Z</cp:lastPrinted>
  <dcterms:modified xsi:type="dcterms:W3CDTF">2019-09-23T07:47:07Z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